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1080"/>
          <w:tab w:val="left" w:pos="1260"/>
          <w:tab w:val="left" w:pos="2160"/>
          <w:tab w:val="left" w:pos="2340"/>
          <w:tab w:val="left" w:pos="5940"/>
          <w:tab w:val="left" w:pos="6120"/>
          <w:tab w:val="left" w:pos="6300"/>
        </w:tabs>
        <w:spacing w:before="780" w:beforeLines="250"/>
        <w:jc w:val="center"/>
        <w:rPr>
          <w:b/>
          <w:sz w:val="52"/>
          <w:szCs w:val="52"/>
        </w:rPr>
      </w:pPr>
      <w:r>
        <w:rPr>
          <w:rFonts w:hint="eastAsia"/>
          <w:b/>
          <w:bCs/>
          <w:sz w:val="24"/>
        </w:rPr>
        <w:drawing>
          <wp:inline distT="0" distB="0" distL="0" distR="0">
            <wp:extent cx="619125" cy="6191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</w:rPr>
        <w:t xml:space="preserve">     </w:t>
      </w:r>
      <w:r>
        <w:rPr>
          <w:rFonts w:hint="eastAsia"/>
          <w:b/>
          <w:sz w:val="52"/>
          <w:szCs w:val="52"/>
        </w:rPr>
        <w:drawing>
          <wp:inline distT="0" distB="0" distL="0" distR="0">
            <wp:extent cx="2247900" cy="657225"/>
            <wp:effectExtent l="0" t="0" r="0" b="9525"/>
            <wp:docPr id="1" name="图片 1" descr="n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ncu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biLevel thresh="50000"/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b/>
          <w:color w:val="000000"/>
          <w:sz w:val="44"/>
          <w:szCs w:val="44"/>
        </w:rPr>
      </w:pPr>
    </w:p>
    <w:p>
      <w:pPr>
        <w:jc w:val="center"/>
        <w:rPr>
          <w:b/>
          <w:sz w:val="44"/>
          <w:szCs w:val="44"/>
        </w:rPr>
      </w:pPr>
      <w:r>
        <w:rPr>
          <w:rFonts w:hint="eastAsia"/>
          <w:b/>
          <w:color w:val="000000"/>
          <w:sz w:val="44"/>
          <w:szCs w:val="44"/>
        </w:rPr>
        <w:t xml:space="preserve">  大作业实验</w:t>
      </w:r>
      <w:r>
        <w:rPr>
          <w:rFonts w:hint="eastAsia"/>
          <w:b/>
          <w:sz w:val="44"/>
          <w:szCs w:val="44"/>
        </w:rPr>
        <w:t>报告</w:t>
      </w:r>
    </w:p>
    <w:p>
      <w:pPr>
        <w:jc w:val="center"/>
        <w:rPr>
          <w:b/>
          <w:sz w:val="44"/>
          <w:szCs w:val="44"/>
        </w:rPr>
      </w:pPr>
    </w:p>
    <w:p>
      <w:pPr>
        <w:ind w:firstLine="420"/>
        <w:jc w:val="left"/>
        <w:rPr>
          <w:sz w:val="28"/>
          <w:szCs w:val="28"/>
        </w:rPr>
      </w:pPr>
      <w:r>
        <w:rPr>
          <w:rFonts w:hint="eastAsia"/>
          <w:sz w:val="32"/>
          <w:szCs w:val="32"/>
        </w:rPr>
        <w:t xml:space="preserve">课程名： </w:t>
      </w:r>
      <w:r>
        <w:rPr>
          <w:rFonts w:hint="eastAsia"/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</w:rPr>
        <w:tab/>
      </w:r>
      <w:r>
        <w:rPr>
          <w:rFonts w:hint="eastAsia"/>
          <w:sz w:val="32"/>
          <w:szCs w:val="32"/>
          <w:u w:val="single"/>
        </w:rPr>
        <w:tab/>
      </w:r>
      <w:r>
        <w:rPr>
          <w:rFonts w:hint="eastAsia"/>
          <w:sz w:val="32"/>
          <w:szCs w:val="32"/>
          <w:u w:val="single"/>
        </w:rPr>
        <w:tab/>
      </w:r>
      <w:r>
        <w:rPr>
          <w:rFonts w:hint="eastAsia"/>
          <w:sz w:val="32"/>
          <w:szCs w:val="32"/>
          <w:u w:val="single"/>
        </w:rPr>
        <w:t xml:space="preserve"> web程序设计             </w:t>
      </w:r>
    </w:p>
    <w:p>
      <w:pPr>
        <w:spacing w:before="156" w:beforeLines="50" w:after="156" w:afterLines="50" w:line="480" w:lineRule="auto"/>
        <w:ind w:firstLine="420" w:firstLineChars="15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学    院：</w:t>
      </w:r>
      <w:r>
        <w:rPr>
          <w:rFonts w:hint="eastAsia"/>
          <w:sz w:val="28"/>
          <w:szCs w:val="28"/>
          <w:u w:val="single"/>
        </w:rPr>
        <w:t xml:space="preserve">   信息工程学院    </w:t>
      </w:r>
      <w:r>
        <w:rPr>
          <w:rFonts w:hint="eastAsia"/>
          <w:sz w:val="28"/>
          <w:szCs w:val="28"/>
        </w:rPr>
        <w:t>系</w:t>
      </w:r>
      <w:r>
        <w:rPr>
          <w:rFonts w:hint="eastAsia"/>
          <w:sz w:val="28"/>
          <w:szCs w:val="28"/>
          <w:u w:val="single"/>
        </w:rPr>
        <w:t xml:space="preserve"> 计算机科学与技术系 </w:t>
      </w:r>
    </w:p>
    <w:p>
      <w:pPr>
        <w:spacing w:before="156" w:beforeLines="50" w:after="156" w:afterLines="50" w:line="480" w:lineRule="auto"/>
        <w:ind w:firstLine="420" w:firstLineChars="150"/>
        <w:rPr>
          <w:sz w:val="28"/>
          <w:szCs w:val="28"/>
        </w:rPr>
      </w:pPr>
      <w:r>
        <w:rPr>
          <w:rFonts w:hint="eastAsia"/>
          <w:sz w:val="28"/>
          <w:szCs w:val="28"/>
        </w:rPr>
        <w:t>专    业：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 xml:space="preserve">计算机科学与技术             </w:t>
      </w:r>
    </w:p>
    <w:p>
      <w:pPr>
        <w:spacing w:before="156" w:beforeLines="50" w:after="156" w:afterLines="50" w:line="480" w:lineRule="auto"/>
        <w:ind w:firstLine="420" w:firstLineChars="150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班    级：</w:t>
      </w:r>
      <w:r>
        <w:rPr>
          <w:rFonts w:hint="eastAsia"/>
          <w:sz w:val="28"/>
          <w:szCs w:val="28"/>
          <w:u w:val="single"/>
        </w:rPr>
        <w:t xml:space="preserve">     </w:t>
      </w:r>
      <w:r>
        <w:rPr>
          <w:sz w:val="28"/>
          <w:szCs w:val="28"/>
          <w:u w:val="single"/>
        </w:rPr>
        <w:t xml:space="preserve">  </w:t>
      </w:r>
      <w:r>
        <w:rPr>
          <w:color w:val="0000FF"/>
          <w:sz w:val="28"/>
          <w:szCs w:val="28"/>
          <w:u w:val="single"/>
        </w:rPr>
        <w:t xml:space="preserve"> </w:t>
      </w:r>
      <w:r>
        <w:rPr>
          <w:rFonts w:hint="eastAsia"/>
          <w:color w:val="0000FF"/>
          <w:sz w:val="28"/>
          <w:szCs w:val="28"/>
          <w:u w:val="single"/>
        </w:rPr>
        <w:t>计算机科学与技术 165班</w:t>
      </w:r>
      <w:r>
        <w:rPr>
          <w:rFonts w:hint="eastAsia"/>
          <w:sz w:val="28"/>
          <w:szCs w:val="28"/>
          <w:u w:val="single"/>
        </w:rPr>
        <w:t xml:space="preserve">       </w:t>
      </w:r>
      <w:r>
        <w:rPr>
          <w:sz w:val="28"/>
          <w:szCs w:val="28"/>
          <w:u w:val="single"/>
        </w:rPr>
        <w:t xml:space="preserve">   </w:t>
      </w:r>
    </w:p>
    <w:p>
      <w:pPr>
        <w:spacing w:before="156" w:beforeLines="50" w:after="156" w:afterLines="50" w:line="480" w:lineRule="auto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   组    名：</w:t>
      </w:r>
      <w:r>
        <w:rPr>
          <w:rFonts w:hint="eastAsia"/>
          <w:sz w:val="28"/>
          <w:szCs w:val="28"/>
          <w:u w:val="single"/>
        </w:rPr>
        <w:t xml:space="preserve">           </w:t>
      </w:r>
      <w:r>
        <w:rPr>
          <w:sz w:val="28"/>
          <w:szCs w:val="28"/>
          <w:u w:val="single"/>
        </w:rPr>
        <w:t xml:space="preserve">     </w:t>
      </w:r>
      <w:r>
        <w:rPr>
          <w:rFonts w:hint="eastAsia"/>
          <w:sz w:val="32"/>
          <w:u w:val="single"/>
        </w:rPr>
        <w:t xml:space="preserve"> RNG   </w:t>
      </w:r>
      <w:r>
        <w:rPr>
          <w:rFonts w:hint="eastAsia"/>
          <w:sz w:val="28"/>
          <w:szCs w:val="28"/>
          <w:u w:val="single"/>
        </w:rPr>
        <w:t xml:space="preserve">               </w:t>
      </w:r>
    </w:p>
    <w:p>
      <w:pPr>
        <w:spacing w:before="156" w:beforeLines="50" w:after="156" w:afterLines="50" w:line="480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任课教师：</w:t>
      </w:r>
      <w:r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  <w:u w:val="single"/>
        </w:rPr>
        <w:t xml:space="preserve">刘韬、万明               </w:t>
      </w:r>
    </w:p>
    <w:p>
      <w:pPr>
        <w:spacing w:before="156" w:beforeLines="50" w:after="156" w:afterLines="50" w:line="480" w:lineRule="auto"/>
        <w:jc w:val="left"/>
      </w:pPr>
      <w:r>
        <w:rPr>
          <w:rFonts w:hint="eastAsia"/>
          <w:sz w:val="28"/>
          <w:szCs w:val="28"/>
        </w:rPr>
        <w:t xml:space="preserve">   授课学期：</w:t>
      </w:r>
      <w:r>
        <w:rPr>
          <w:rFonts w:hint="eastAsia"/>
          <w:sz w:val="28"/>
          <w:szCs w:val="28"/>
          <w:u w:val="single"/>
        </w:rPr>
        <w:t xml:space="preserve">   2018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年~~~~</w:t>
      </w:r>
      <w:r>
        <w:rPr>
          <w:rFonts w:hint="eastAsia"/>
          <w:sz w:val="28"/>
          <w:szCs w:val="28"/>
          <w:u w:val="single"/>
        </w:rPr>
        <w:t xml:space="preserve">   2019  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u w:val="single"/>
        </w:rPr>
        <w:t xml:space="preserve">     二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</w:rPr>
        <w:t>学期</w:t>
      </w:r>
    </w:p>
    <w:p>
      <w:pPr>
        <w:spacing w:line="360" w:lineRule="auto"/>
        <w:rPr>
          <w:szCs w:val="21"/>
        </w:rPr>
      </w:pPr>
    </w:p>
    <w:p>
      <w:pPr>
        <w:spacing w:line="360" w:lineRule="auto"/>
        <w:rPr>
          <w:sz w:val="24"/>
          <w:szCs w:val="24"/>
        </w:rPr>
      </w:pPr>
    </w:p>
    <w:p>
      <w:r>
        <w:rPr>
          <w:rFonts w:hint="eastAsia"/>
          <w:szCs w:val="21"/>
        </w:rPr>
        <w:br w:type="page"/>
      </w:r>
    </w:p>
    <w:tbl>
      <w:tblPr>
        <w:tblStyle w:val="7"/>
        <w:tblW w:w="875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0"/>
        <w:gridCol w:w="699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0" w:type="dxa"/>
            <w:shd w:val="clear" w:color="auto" w:fill="auto"/>
          </w:tcPr>
          <w:p>
            <w:pPr>
              <w:jc w:val="center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项目</w:t>
            </w:r>
            <w:r>
              <w:rPr>
                <w:rFonts w:ascii="黑体" w:hAnsi="黑体" w:eastAsia="黑体"/>
                <w:sz w:val="28"/>
                <w:szCs w:val="28"/>
              </w:rPr>
              <w:t>组编号</w:t>
            </w:r>
          </w:p>
        </w:tc>
        <w:tc>
          <w:tcPr>
            <w:tcW w:w="6995" w:type="dxa"/>
            <w:shd w:val="clear" w:color="auto" w:fill="auto"/>
          </w:tcPr>
          <w:p>
            <w:pPr>
              <w:rPr>
                <w:rFonts w:ascii="黑体" w:hAnsi="黑体" w:eastAsia="黑体"/>
                <w:sz w:val="28"/>
                <w:szCs w:val="28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0" w:type="dxa"/>
            <w:shd w:val="clear" w:color="auto" w:fill="auto"/>
          </w:tcPr>
          <w:p>
            <w:pPr>
              <w:jc w:val="center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项目</w:t>
            </w:r>
            <w:r>
              <w:rPr>
                <w:rFonts w:ascii="黑体" w:hAnsi="黑体" w:eastAsia="黑体"/>
                <w:sz w:val="28"/>
                <w:szCs w:val="28"/>
              </w:rPr>
              <w:t>名称</w:t>
            </w:r>
          </w:p>
        </w:tc>
        <w:tc>
          <w:tcPr>
            <w:tcW w:w="6995" w:type="dxa"/>
            <w:shd w:val="clear" w:color="auto" w:fill="auto"/>
          </w:tcPr>
          <w:p>
            <w:pPr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土狗商城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0" w:type="dxa"/>
            <w:shd w:val="clear" w:color="auto" w:fill="auto"/>
          </w:tcPr>
          <w:p>
            <w:pPr>
              <w:jc w:val="center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同组</w:t>
            </w:r>
            <w:r>
              <w:rPr>
                <w:rFonts w:ascii="黑体" w:hAnsi="黑体" w:eastAsia="黑体"/>
                <w:sz w:val="28"/>
                <w:szCs w:val="28"/>
              </w:rPr>
              <w:t>成员</w:t>
            </w:r>
          </w:p>
        </w:tc>
        <w:tc>
          <w:tcPr>
            <w:tcW w:w="6995" w:type="dxa"/>
            <w:shd w:val="clear" w:color="auto" w:fill="auto"/>
          </w:tcPr>
          <w:p>
            <w:pPr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肖裕钊、邹林葱、钟毅、秦文成、童一、王顺、黄文鑫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60" w:type="dxa"/>
            <w:shd w:val="clear" w:color="auto" w:fill="auto"/>
          </w:tcPr>
          <w:p>
            <w:pPr>
              <w:jc w:val="center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项目</w:t>
            </w:r>
            <w:r>
              <w:rPr>
                <w:rFonts w:ascii="黑体" w:hAnsi="黑体" w:eastAsia="黑体"/>
                <w:sz w:val="28"/>
                <w:szCs w:val="28"/>
              </w:rPr>
              <w:t>分工</w:t>
            </w:r>
          </w:p>
        </w:tc>
        <w:tc>
          <w:tcPr>
            <w:tcW w:w="6995" w:type="dxa"/>
            <w:shd w:val="clear" w:color="auto" w:fill="auto"/>
          </w:tcPr>
          <w:p>
            <w:pPr>
              <w:widowControl/>
              <w:jc w:val="left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肖裕钊:  需求分析，设计数据库，接口文档，后端接口实现，商店首页</w:t>
            </w:r>
          </w:p>
          <w:p>
            <w:pPr>
              <w:widowControl/>
              <w:jc w:val="left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邹林葱 : 商品详情，用户订单，用户评论</w:t>
            </w:r>
          </w:p>
          <w:p>
            <w:pPr>
              <w:widowControl/>
              <w:jc w:val="left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钟毅：商城首页以及购物车</w:t>
            </w:r>
          </w:p>
          <w:p>
            <w:pPr>
              <w:widowControl/>
              <w:jc w:val="left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秦文成：论坛展示 论坛发布</w:t>
            </w:r>
          </w:p>
          <w:p>
            <w:pPr>
              <w:widowControl/>
              <w:jc w:val="left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童一：登录，注册，图表</w:t>
            </w:r>
          </w:p>
          <w:p>
            <w:pPr>
              <w:widowControl/>
              <w:jc w:val="left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王顺：商店管理，上传撤销商品</w:t>
            </w:r>
          </w:p>
          <w:p>
            <w:pPr>
              <w:widowControl/>
              <w:jc w:val="left"/>
              <w:rPr>
                <w:rFonts w:ascii="黑体" w:hAnsi="黑体" w:eastAsia="黑体"/>
                <w:sz w:val="28"/>
                <w:szCs w:val="28"/>
              </w:rPr>
            </w:pPr>
            <w:r>
              <w:rPr>
                <w:rFonts w:hint="eastAsia" w:ascii="黑体" w:hAnsi="黑体" w:eastAsia="黑体"/>
                <w:sz w:val="28"/>
                <w:szCs w:val="28"/>
              </w:rPr>
              <w:t>黄文鑫：商家删除，添加首页种类</w:t>
            </w:r>
          </w:p>
        </w:tc>
      </w:tr>
    </w:tbl>
    <w:p>
      <w:pPr>
        <w:rPr>
          <w:b/>
          <w:bCs/>
        </w:rPr>
      </w:pP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一、需求分析</w:t>
      </w:r>
    </w:p>
    <w:p>
      <w:pPr>
        <w:numPr>
          <w:ilvl w:val="0"/>
          <w:numId w:val="1"/>
        </w:numPr>
        <w:rPr>
          <w:rFonts w:ascii="宋体" w:hAnsi="宋体"/>
        </w:rPr>
      </w:pPr>
      <w:r>
        <w:rPr>
          <w:rFonts w:ascii="宋体" w:hAnsi="宋体"/>
        </w:rPr>
        <w:t>需求分析：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6850" cy="3009900"/>
            <wp:effectExtent l="0" t="0" r="0" b="0"/>
            <wp:docPr id="30" name="图片 30" descr="-503882917597354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-50388291759735419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tabs>
          <w:tab w:val="left" w:pos="6060"/>
        </w:tabs>
        <w:rPr>
          <w:rFonts w:ascii="宋体" w:hAnsi="宋体"/>
        </w:rPr>
      </w:pPr>
      <w:r>
        <w:rPr>
          <w:rFonts w:ascii="宋体" w:hAnsi="宋体"/>
        </w:rPr>
        <w:t>2.用例图：</w:t>
      </w:r>
      <w:r>
        <w:rPr>
          <w:rFonts w:ascii="宋体" w:hAnsi="宋体"/>
        </w:rPr>
        <w:tab/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6850" cy="3705225"/>
            <wp:effectExtent l="0" t="0" r="0" b="9525"/>
            <wp:docPr id="29" name="图片 29" descr="13510509015463565079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35105090154635650798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6850" cy="2200275"/>
            <wp:effectExtent l="0" t="0" r="0" b="9525"/>
            <wp:docPr id="28" name="图片 28" descr="37261058515463565186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37261058515463565186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0" distR="0">
            <wp:extent cx="5276850" cy="3800475"/>
            <wp:effectExtent l="0" t="0" r="0" b="9525"/>
            <wp:docPr id="27" name="图片 27" descr="9772238721546356529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977223872154635652953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</w:p>
    <w:p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二、数据库设计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>1、用户表（用户名、密码、用户类型、性别、（可为空）、联系方式、通讯地址）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2606040" cy="180594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80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drawing>
          <wp:inline distT="0" distB="0" distL="114300" distR="114300">
            <wp:extent cx="5268595" cy="2797810"/>
            <wp:effectExtent l="0" t="0" r="4445" b="6350"/>
            <wp:docPr id="3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7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/>
        </w:rPr>
      </w:pPr>
      <w:r>
        <w:rPr>
          <w:rFonts w:hint="eastAsia" w:ascii="宋体" w:hAnsi="宋体"/>
        </w:rPr>
        <w:t>购物车（购物车ID、商品编号、商品数量、用户名）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2910840" cy="1348740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348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drawing>
          <wp:inline distT="0" distB="0" distL="114300" distR="114300">
            <wp:extent cx="5006340" cy="1615440"/>
            <wp:effectExtent l="0" t="0" r="7620" b="0"/>
            <wp:docPr id="3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161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numPr>
          <w:ilvl w:val="0"/>
          <w:numId w:val="2"/>
        </w:numPr>
        <w:rPr>
          <w:rFonts w:ascii="宋体" w:hAnsi="宋体"/>
        </w:rPr>
      </w:pPr>
      <w:r>
        <w:rPr>
          <w:rFonts w:hint="eastAsia" w:ascii="宋体" w:hAnsi="宋体"/>
        </w:rPr>
        <w:t>订单表（订单ID、商品编号、数量、用户名、日期）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3116580" cy="1508760"/>
            <wp:effectExtent l="0" t="0" r="7620" b="0"/>
            <wp:docPr id="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drawing>
          <wp:inline distT="0" distB="0" distL="114300" distR="114300">
            <wp:extent cx="4997450" cy="1185545"/>
            <wp:effectExtent l="0" t="0" r="1270" b="3175"/>
            <wp:docPr id="3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185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/>
        </w:rPr>
      </w:pPr>
      <w:r>
        <w:rPr>
          <w:rFonts w:hint="eastAsia" w:ascii="宋体" w:hAnsi="宋体"/>
        </w:rPr>
        <w:t>首页商品种类（种类ID、种类名）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3840480" cy="929640"/>
            <wp:effectExtent l="0" t="0" r="0" b="0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92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drawing>
          <wp:inline distT="0" distB="0" distL="114300" distR="114300">
            <wp:extent cx="3086100" cy="1554480"/>
            <wp:effectExtent l="0" t="0" r="7620" b="0"/>
            <wp:docPr id="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/>
        </w:rPr>
      </w:pPr>
      <w:r>
        <w:rPr>
          <w:rFonts w:hint="eastAsia" w:ascii="宋体" w:hAnsi="宋体"/>
        </w:rPr>
        <w:t>商品（商品编号、商品名、种类、图片1、图片2、图片3、图片4、商品简介，价格、商家名、月销售量、商家地址）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3360420" cy="3192780"/>
            <wp:effectExtent l="0" t="0" r="7620" b="762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drawing>
          <wp:inline distT="0" distB="0" distL="114300" distR="114300">
            <wp:extent cx="5266690" cy="1435100"/>
            <wp:effectExtent l="0" t="0" r="6350" b="12700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3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/>
        </w:rPr>
      </w:pPr>
      <w:r>
        <w:rPr>
          <w:rFonts w:hint="eastAsia" w:ascii="宋体" w:hAnsi="宋体"/>
        </w:rPr>
        <w:t>评论（评论ID、商品编号、评论内容、用户名、日期）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3489960" cy="3017520"/>
            <wp:effectExtent l="0" t="0" r="0" b="0"/>
            <wp:docPr id="4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3017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drawing>
          <wp:inline distT="0" distB="0" distL="114300" distR="114300">
            <wp:extent cx="5271770" cy="1807845"/>
            <wp:effectExtent l="0" t="0" r="1270" b="5715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07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/>
        </w:rPr>
      </w:pPr>
      <w:r>
        <w:rPr>
          <w:rFonts w:hint="eastAsia" w:ascii="宋体" w:hAnsi="宋体"/>
        </w:rPr>
        <w:t>评论图片上传（ID、评论ID、图片）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3901440" cy="1150620"/>
            <wp:effectExtent l="0" t="0" r="0" b="762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15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4465320" cy="207264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5320" cy="207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>8、商家种类（商家首页）：（商家种类ID、种类名）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3505200" cy="929640"/>
            <wp:effectExtent l="0" t="0" r="0" b="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929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drawing>
          <wp:inline distT="0" distB="0" distL="114300" distR="114300">
            <wp:extent cx="3116580" cy="184404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4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/>
        </w:rPr>
      </w:pPr>
      <w:r>
        <w:rPr>
          <w:rFonts w:hint="eastAsia" w:ascii="宋体" w:hAnsi="宋体"/>
        </w:rPr>
        <w:t>帖子（帖子ID、商家名、帖子内容、发帖日期、点赞数）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3307080" cy="1630680"/>
            <wp:effectExtent l="0" t="0" r="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drawing>
          <wp:inline distT="0" distB="0" distL="114300" distR="114300">
            <wp:extent cx="5271135" cy="1750060"/>
            <wp:effectExtent l="0" t="0" r="1905" b="254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0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宋体" w:hAnsi="宋体"/>
        </w:rPr>
      </w:pPr>
      <w:r>
        <w:rPr>
          <w:rFonts w:hint="eastAsia" w:ascii="宋体" w:hAnsi="宋体"/>
        </w:rPr>
        <w:t>帖子图片存放表（ID、帖子ID、图片、视屏）</w:t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2796540" cy="1379220"/>
            <wp:effectExtent l="0" t="0" r="7620" b="762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37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drawing>
          <wp:inline distT="0" distB="0" distL="114300" distR="114300">
            <wp:extent cx="4678680" cy="195834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>10、待审核商品表（商品编号、商品名、商品种类、图片1、图片2、图片3、图片4、简介、价格、商家名、商家地址）</w:t>
      </w:r>
    </w:p>
    <w:p>
      <w:pPr>
        <w:rPr>
          <w:rFonts w:ascii="宋体" w:hAnsi="宋体"/>
        </w:rPr>
      </w:pPr>
      <w:r>
        <w:rPr>
          <w:rFonts w:hint="eastAsia" w:ascii="宋体" w:hAnsi="宋体"/>
        </w:rPr>
        <w:t xml:space="preserve">  </w:t>
      </w:r>
      <w:r>
        <w:rPr>
          <w:rFonts w:ascii="宋体" w:hAnsi="宋体"/>
        </w:rPr>
        <w:drawing>
          <wp:inline distT="0" distB="0" distL="114300" distR="114300">
            <wp:extent cx="3634740" cy="2308860"/>
            <wp:effectExtent l="0" t="0" r="7620" b="7620"/>
            <wp:docPr id="5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2308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  <w:r>
        <w:rPr>
          <w:rFonts w:ascii="宋体" w:hAnsi="宋体"/>
        </w:rPr>
        <w:drawing>
          <wp:inline distT="0" distB="0" distL="114300" distR="114300">
            <wp:extent cx="5271770" cy="2578735"/>
            <wp:effectExtent l="0" t="0" r="1270" b="1206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8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</w:p>
    <w:p>
      <w:pPr>
        <w:rPr>
          <w:rFonts w:ascii="宋体" w:hAnsi="宋体"/>
        </w:rPr>
      </w:pPr>
      <w:r>
        <w:rPr>
          <w:rFonts w:hint="eastAsia" w:ascii="宋体" w:hAnsi="宋体"/>
        </w:rPr>
        <w:t>各表之间的关系</w:t>
      </w:r>
    </w:p>
    <w:p>
      <w:r>
        <w:drawing>
          <wp:inline distT="0" distB="0" distL="114300" distR="114300">
            <wp:extent cx="5611495" cy="3498215"/>
            <wp:effectExtent l="0" t="0" r="12065" b="6985"/>
            <wp:docPr id="5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1495" cy="349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b/>
        </w:rPr>
      </w:pPr>
      <w:r>
        <w:rPr>
          <w:rFonts w:hint="eastAsia"/>
          <w:b/>
        </w:rPr>
        <w:t>三、架构设计</w:t>
      </w:r>
    </w:p>
    <w:p>
      <w:pPr>
        <w:pStyle w:val="2"/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sz w:val="21"/>
          <w:szCs w:val="21"/>
        </w:rPr>
        <w:t>1. 使用技术栈</w:t>
      </w:r>
    </w:p>
    <w:p>
      <w:pPr>
        <w:ind w:firstLine="48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·后端技术栈</w:t>
      </w:r>
    </w:p>
    <w:p>
      <w:pPr>
        <w:ind w:firstLine="48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开发语言: Java</w:t>
      </w:r>
    </w:p>
    <w:p>
      <w:pPr>
        <w:ind w:firstLine="48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后端框架: Spring Boot + Spring MVC + MyBatis</w:t>
      </w:r>
    </w:p>
    <w:p>
      <w:pPr>
        <w:ind w:firstLine="48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数据库: MySQL</w:t>
      </w:r>
    </w:p>
    <w:p>
      <w:pPr>
        <w:ind w:firstLine="48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服务器:  Tomcat</w:t>
      </w:r>
    </w:p>
    <w:p>
      <w:pPr>
        <w:tabs>
          <w:tab w:val="left" w:pos="720"/>
        </w:tabs>
        <w:spacing w:line="360" w:lineRule="auto"/>
        <w:ind w:firstLine="480"/>
        <w:rPr>
          <w:rFonts w:ascii="宋体" w:hAnsi="宋体"/>
          <w:szCs w:val="21"/>
        </w:rPr>
      </w:pPr>
      <w:r>
        <w:rPr>
          <w:rFonts w:hint="eastAsia" w:ascii="宋体" w:hAnsi="宋体"/>
          <w:szCs w:val="21"/>
        </w:rPr>
        <w:t>·前端技术栈</w:t>
      </w:r>
    </w:p>
    <w:p>
      <w:pPr>
        <w:tabs>
          <w:tab w:val="left" w:pos="720"/>
        </w:tabs>
        <w:spacing w:line="360" w:lineRule="auto"/>
        <w:ind w:firstLine="480"/>
        <w:rPr>
          <w:rFonts w:ascii="宋体" w:hAnsi="宋体" w:cs="新宋体"/>
          <w:szCs w:val="21"/>
        </w:rPr>
      </w:pPr>
      <w:r>
        <w:rPr>
          <w:rFonts w:hint="eastAsia" w:ascii="宋体" w:hAnsi="宋体" w:cs="新宋体"/>
          <w:szCs w:val="21"/>
        </w:rPr>
        <w:t>开发语言: HTML + JavaScript</w:t>
      </w:r>
    </w:p>
    <w:p>
      <w:pPr>
        <w:tabs>
          <w:tab w:val="left" w:pos="720"/>
        </w:tabs>
        <w:spacing w:line="360" w:lineRule="auto"/>
        <w:ind w:firstLine="480"/>
        <w:rPr>
          <w:rFonts w:ascii="宋体" w:hAnsi="宋体" w:cs="新宋体"/>
          <w:szCs w:val="21"/>
        </w:rPr>
      </w:pPr>
      <w:r>
        <w:rPr>
          <w:rFonts w:hint="eastAsia" w:ascii="宋体" w:hAnsi="宋体" w:cs="新宋体"/>
          <w:szCs w:val="21"/>
        </w:rPr>
        <w:t>前端框架: jQuery</w:t>
      </w:r>
    </w:p>
    <w:p>
      <w:pPr>
        <w:tabs>
          <w:tab w:val="left" w:pos="720"/>
        </w:tabs>
        <w:spacing w:line="360" w:lineRule="auto"/>
        <w:ind w:firstLine="480"/>
        <w:rPr>
          <w:rFonts w:ascii="宋体" w:hAnsi="宋体"/>
          <w:szCs w:val="21"/>
        </w:rPr>
      </w:pPr>
      <w:r>
        <w:rPr>
          <w:rFonts w:hint="eastAsia" w:ascii="宋体" w:hAnsi="宋体" w:cs="新宋体"/>
          <w:szCs w:val="21"/>
        </w:rPr>
        <w:t>UI框架: Bootstrap</w:t>
      </w:r>
    </w:p>
    <w:p>
      <w:pPr>
        <w:pStyle w:val="2"/>
        <w:numPr>
          <w:ilvl w:val="0"/>
          <w:numId w:val="3"/>
        </w:numPr>
        <w:rPr>
          <w:rFonts w:ascii="宋体" w:hAnsi="宋体"/>
          <w:sz w:val="21"/>
          <w:szCs w:val="21"/>
        </w:rPr>
      </w:pPr>
      <w:r>
        <w:rPr>
          <w:rFonts w:hint="eastAsia" w:ascii="宋体" w:hAnsi="宋体"/>
          <w:sz w:val="21"/>
          <w:szCs w:val="21"/>
        </w:rPr>
        <w:t>结构分层</w:t>
      </w:r>
      <w:r>
        <w:rPr>
          <w:rFonts w:hint="eastAsia" w:ascii="宋体" w:hAnsi="宋体"/>
          <w:sz w:val="21"/>
          <w:szCs w:val="21"/>
        </w:rPr>
        <w:br w:type="textWrapping"/>
      </w: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前端</w:t>
            </w:r>
          </w:p>
        </w:tc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css</w:t>
            </w:r>
          </w:p>
        </w:tc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存放页面样式css代码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Js</w:t>
            </w:r>
          </w:p>
        </w:tc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处理前台页面逻辑核心代码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Html</w:t>
            </w:r>
          </w:p>
        </w:tc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静态页面代码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image</w:t>
            </w:r>
          </w:p>
        </w:tc>
        <w:tc>
          <w:tcPr>
            <w:tcW w:w="4261" w:type="dxa"/>
          </w:tcPr>
          <w:p>
            <w:pPr>
              <w:spacing w:before="57" w:line="300" w:lineRule="auto"/>
              <w:ind w:firstLine="480"/>
              <w:rPr>
                <w:rFonts w:ascii="宋体" w:hAnsi="宋体"/>
                <w:color w:val="000000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color w:val="000000"/>
                <w:kern w:val="0"/>
                <w:sz w:val="21"/>
                <w:szCs w:val="21"/>
              </w:rPr>
              <w:t>图像、动态图片、素材等</w:t>
            </w:r>
          </w:p>
        </w:tc>
      </w:tr>
    </w:tbl>
    <w:p>
      <w:pPr>
        <w:rPr>
          <w:rFonts w:ascii="宋体" w:hAnsi="宋体"/>
          <w:szCs w:val="21"/>
        </w:rPr>
      </w:pPr>
    </w:p>
    <w:tbl>
      <w:tblPr>
        <w:tblStyle w:val="8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后端</w:t>
            </w:r>
          </w:p>
        </w:tc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ascii="宋体" w:hAnsi="宋体"/>
                <w:kern w:val="0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控制层</w:t>
            </w:r>
          </w:p>
        </w:tc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前端和后端的数据交互接口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服务层</w:t>
            </w:r>
          </w:p>
        </w:tc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处理主要的业务逻辑与事件处理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数据模型层</w:t>
            </w:r>
          </w:p>
        </w:tc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实体类型建模，建立数据的结构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公共工具层</w:t>
            </w:r>
          </w:p>
        </w:tc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基本的工具处理类集合（比如过滤器）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261" w:type="dxa"/>
          </w:tcPr>
          <w:p>
            <w:pPr>
              <w:spacing w:before="120" w:after="120"/>
              <w:ind w:firstLine="48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数据控制层</w:t>
            </w:r>
          </w:p>
        </w:tc>
        <w:tc>
          <w:tcPr>
            <w:tcW w:w="4261" w:type="dxa"/>
          </w:tcPr>
          <w:p>
            <w:pPr>
              <w:spacing w:before="120" w:after="120"/>
              <w:rPr>
                <w:rFonts w:ascii="宋体" w:hAnsi="宋体"/>
                <w:kern w:val="0"/>
                <w:sz w:val="21"/>
                <w:szCs w:val="21"/>
              </w:rPr>
            </w:pPr>
            <w:r>
              <w:rPr>
                <w:rFonts w:hint="eastAsia" w:ascii="宋体" w:hAnsi="宋体"/>
                <w:kern w:val="0"/>
                <w:sz w:val="21"/>
                <w:szCs w:val="21"/>
              </w:rPr>
              <w:t>对数据的访问和增删改查等操作的类的集合</w:t>
            </w:r>
          </w:p>
        </w:tc>
      </w:tr>
    </w:tbl>
    <w:p>
      <w:pPr>
        <w:jc w:val="right"/>
      </w:pPr>
    </w:p>
    <w:p>
      <w:pPr>
        <w:spacing w:before="240" w:after="60" w:line="324" w:lineRule="auto"/>
        <w:ind w:left="425" w:hanging="425"/>
        <w:jc w:val="left"/>
        <w:outlineLvl w:val="0"/>
        <w:rPr>
          <w:rFonts w:hint="eastAsia" w:ascii="Cambria" w:hAnsi="Cambria"/>
          <w:b/>
          <w:bCs/>
          <w:sz w:val="24"/>
          <w:szCs w:val="24"/>
        </w:rPr>
      </w:pPr>
      <w:r>
        <w:rPr>
          <w:rFonts w:hint="eastAsia" w:ascii="Cambria" w:hAnsi="Cambria"/>
          <w:b/>
          <w:bCs/>
          <w:sz w:val="24"/>
          <w:szCs w:val="24"/>
        </w:rPr>
        <w:t>四、功能实现</w:t>
      </w:r>
    </w:p>
    <w:p>
      <w:pPr>
        <w:spacing w:before="240" w:after="60" w:line="324" w:lineRule="auto"/>
        <w:ind w:left="425" w:hanging="425"/>
        <w:jc w:val="left"/>
        <w:outlineLvl w:val="0"/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  <w:t>这次项目中，我负责是微淘论坛的发布与显示功能，其中发布功能可以分为两个小点，一是允许用户上传图片并显示，而是向后台传输发帖的数据</w:t>
      </w:r>
    </w:p>
    <w:p>
      <w:pPr>
        <w:spacing w:before="240" w:after="60" w:line="324" w:lineRule="auto"/>
        <w:ind w:left="425" w:hanging="425"/>
        <w:jc w:val="left"/>
        <w:outlineLvl w:val="0"/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</w:pPr>
    </w:p>
    <w:p>
      <w:pPr>
        <w:spacing w:before="240" w:after="60" w:line="324" w:lineRule="auto"/>
        <w:ind w:left="425" w:hanging="425"/>
        <w:jc w:val="left"/>
        <w:outlineLvl w:val="0"/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  <w:t>代码如下：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ascii="Consolas" w:hAnsi="Consolas" w:eastAsia="Consolas" w:cs="Consolas"/>
          <w:b w:val="0"/>
          <w:i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//显示图片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fileInput = document.querySelector(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'input[type=file]'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),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previewImg = document.getElementsByClassName(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"showPic"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)[0];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fileInput.addEventListener(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'change'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() 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file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this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.files[0];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reader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new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FileReader();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 监听reader对象的的onload事件，当图片加载完成时，把base64编码賦值给预览图片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reader.addEventListener(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"load"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() {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previewImg.src = reader.result;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},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false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);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 调用reader.readAsDataURL()方法，把图片转成base64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reader.readAsDataURL(file);  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},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false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);  </w:t>
      </w:r>
    </w:p>
    <w:p>
      <w:pPr>
        <w:spacing w:before="240" w:after="60" w:line="324" w:lineRule="auto"/>
        <w:ind w:left="425" w:hanging="425"/>
        <w:jc w:val="left"/>
        <w:outlineLvl w:val="0"/>
        <w:rPr>
          <w:rFonts w:hint="eastAsia" w:ascii="Cambria" w:hAnsi="Cambria"/>
          <w:b w:val="0"/>
          <w:bCs w:val="0"/>
          <w:sz w:val="21"/>
          <w:szCs w:val="21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ascii="Consolas" w:hAnsi="Consolas" w:eastAsia="Consolas" w:cs="Consolas"/>
          <w:b w:val="0"/>
          <w:i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FFFFF"/>
        </w:rPr>
        <w:t>//上传帖子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PostTZ() {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com = document.getElementsByTagName(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'textarea'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)[0].value;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Data = JSON.stringify({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comments:com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,photo1:ph1,photo2:ph2,photo3:ph3,photo4:ph4,photo5:ph5,photo6:ph6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});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$.ajax( {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url: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"/addPostings"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type: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"POST"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data:Data,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contentType: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'application/json;charset=utf-8'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dataType: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"json"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success: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(){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alert(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"发布帖子成功，将跳转到微淘页面！"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window.location.href=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'weiPosting.html'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},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error: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(){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alert(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"上传失败"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);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})  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>
      <w:pPr>
        <w:spacing w:before="240" w:after="60" w:line="324" w:lineRule="auto"/>
        <w:ind w:left="425" w:hanging="425"/>
        <w:jc w:val="left"/>
        <w:outlineLvl w:val="0"/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  <w:t>然后是帖子显示</w:t>
      </w:r>
    </w:p>
    <w:p>
      <w:pPr>
        <w:spacing w:before="240" w:after="60" w:line="324" w:lineRule="auto"/>
        <w:ind w:left="425" w:hanging="425"/>
        <w:jc w:val="left"/>
        <w:outlineLvl w:val="0"/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  <w:t>这里给出静态页面的主要代码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</w:pPr>
      <w:r>
        <w:rPr>
          <w:rFonts w:ascii="Consolas" w:hAnsi="Consolas" w:eastAsia="Consolas" w:cs="Consolas"/>
          <w:b w:val="0"/>
          <w:i w:val="0"/>
          <w:caps w:val="0"/>
          <w:color w:val="008200"/>
          <w:spacing w:val="0"/>
          <w:sz w:val="18"/>
          <w:szCs w:val="18"/>
          <w:bdr w:val="none" w:color="auto" w:sz="0" w:space="0"/>
          <w:shd w:val="clear" w:fill="FFFFFF"/>
        </w:rPr>
        <w:t>&lt;!--web nav start--&gt;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8"/>
          <w:szCs w:val="18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&lt;div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"w-all w-minw ovhidden bd-bs-ed4f2c"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&lt;div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FFFFF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"w-main m-auto"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&lt;ul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style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"margin-bottom: 0"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"w-main nav"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&lt;li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FFFFF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"fl"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&gt;&lt;a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FFFFF"/>
        </w:rPr>
        <w:t>href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"index.html"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FFFFF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"fl dsblock p-l-13 p-r-13 m-l-20 fs-16 ftc-626262 line-45 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首页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&lt;/a&gt;&lt;/li&gt;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&lt;li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"fl"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&gt;&lt;a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href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"weiPosting.html"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"fl dsblock p-l-13 p-r-13 m-l-20 fs-16 ftc-626262 line-45 navactive 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微淘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&lt;/a&gt;&lt;/li&gt;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&lt;div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"clear"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&gt;&lt;/div&gt;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&lt;/ul&gt;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&lt;/div&gt;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&lt;/div&gt;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8200"/>
          <w:spacing w:val="0"/>
          <w:sz w:val="15"/>
          <w:szCs w:val="15"/>
          <w:bdr w:val="none" w:color="auto" w:sz="0" w:space="0"/>
          <w:shd w:val="clear" w:fill="F8F8F8"/>
        </w:rPr>
        <w:t>&lt;!-- Start of Page Container --&gt;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&lt;div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FFFFF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"page-container"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&lt;div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"container"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&lt;div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FFFFF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"row"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&lt;div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class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"span10 main-listing"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</w:t>
      </w:r>
      <w:r>
        <w:rPr>
          <w:rFonts w:hint="default" w:ascii="Consolas" w:hAnsi="Consolas" w:eastAsia="Consolas" w:cs="Consolas"/>
          <w:b w:val="0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8F8F8"/>
        </w:rPr>
        <w:t>id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"PageContent"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&lt;/div&gt;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&lt;/div&gt;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&lt;/div&gt;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&lt;/div&gt;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</w:t>
      </w:r>
    </w:p>
    <w:p>
      <w:pPr>
        <w:spacing w:before="240" w:after="60" w:line="324" w:lineRule="auto"/>
        <w:ind w:left="425" w:hanging="425"/>
        <w:jc w:val="left"/>
        <w:outlineLvl w:val="0"/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  <w:t>这是控制显示和点赞的js代码：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load(){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$.ajax( 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url: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"/getAllPostings"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type: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"POST"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contentType: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'application/json;charset=utf-8'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dataType: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"json"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success: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(data){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for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i=data.length-1,j=0;i&gt;=0;i--,j++){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text = data[i].comments;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Id = data[i].username;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time = data[i].postingsdate;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H_ImgSrc 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"image/TouXiang/"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+i+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".jpg"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PraiseNumber = parseInt(data[i].praise);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Postingsid = data[i].postingsid;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xinId =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"xin"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+i;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document.getElementById(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"PageContent"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).innerHTML +=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"&lt;article class=\"format-standard type-post hentry\"&gt;\n"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&lt;header&gt;\n"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                   &lt;h3 class=\"post-title\"&gt;\n"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        &lt;div style=\"float: left\"&gt;\n"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                           &lt;img class=\"contentDiv\" src="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+H_ImgSrc+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        &lt;/div&gt;\n"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        &lt;div style=\"padding-left: 64px;\"&gt;\n"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                           &lt;a href=\"\"&gt;"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+Id+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"&lt;/a&gt;\n"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            &lt;p class=\"time-font\"&gt;"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+time+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"&lt;/p&gt;\n"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                       &lt;/div&gt;\n"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    &lt;/h3&gt;\n"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               &lt;/header&gt;\n"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&lt;p id=\"textQ\"&gt;"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+text+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"&lt;/p&gt;\n"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  </w:t>
      </w:r>
      <w:bookmarkStart w:id="0" w:name="_GoBack"/>
      <w:bookmarkEnd w:id="0"/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               &lt;div class=\"showImg\"&gt;"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"&lt;/div&gt;\n"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&lt;div class=\"post-meta clearfix\" style=\"width: 900px\"&gt;\n"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"&lt;span class=\"dzs\"&gt;"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+PraiseNumber+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"&lt;/span&gt;"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    &lt;span class=\"like-count like\" id="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+xinId+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onclick=\"like("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+i+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","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+j+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","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+Postingsid+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")\"&gt;❤&lt;/span&gt;\n"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                    &lt;/div&gt;\n"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+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                &lt;/article&gt;"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PicNumber = 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Img1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new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Image();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typeof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(data[i].photo1)!=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"undefined"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Img1.src = data[i].photo1;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Img1.height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Img1.width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document.getElementsByClassName(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"showImg"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)[j].appendChild(Img1);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PicNumber+=1;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Img2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new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Image();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typeof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(data[i].photo2)!=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"undefined"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Img2.src = data[i].photo2;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Img2.height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Img2.width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document.getElementsByClassName(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"showImg"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)[j].appendChild(Img2);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PicNumber+=1;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Img3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new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Image();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typeof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(data[i].photo3)!=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"undefined"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Img3.src = data[i].photo3;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Img3.height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Img3.width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document.getElementsByClassName(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"showImg"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)[j].appendChild(Img3);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PicNumber+=1;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Img4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new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Image();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typeof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(data[i].photo4)!=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"undefined"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Img4.src = data[i].photo4;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Img4.height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Img4.width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document.getElementsByClassName(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"showImg"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)[j].appendChild(Img4);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PicNumber+=1;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Img5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new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Image();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typeof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(data[i].photo5)!=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"undefined"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Img5.src = data[i].photo5;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Img5.height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Img5.width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document.getElementsByClassName(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"showImg"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)[j].appendChild(Img5);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PicNumber+=1;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Img6 =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new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Image();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typeof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(data[i].photo6)!=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"undefined"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Img6.src = data[i].photo6;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Img6.height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Img6.width = 250;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    document.getElementsByClassName(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"showImg"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)[j].appendChild(Img6);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    PicNumber+=1;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error: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(){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alert(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"ERROR !"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})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like(i,j,P_id){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data=JSON.stringify({postingsid:P_id})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$.ajax( 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url: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"/changePraiseNumber"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type: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"POST"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data:data,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contentType: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'application/json;charset=utf-8'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dataType: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"json"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success: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(){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Id = 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"xin"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+i;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xin = document.getElementById(Id);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var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num = parseInt(document.getElementsByClassName(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"dzs"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)[j].innerHTML.toString());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8F8F8"/>
        </w:rPr>
        <w:t>if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(xin.style.color==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"rgb(204, 204, 204)"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||xin.style.color==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    xin.style.color=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FFFFF"/>
        </w:rPr>
        <w:t>"#f00"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    document.getElementsByClassName(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"dzs"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)[j].innerHTML = (num+1);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},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error:</w:t>
      </w:r>
      <w:r>
        <w:rPr>
          <w:rFonts w:hint="default" w:ascii="Consolas" w:hAnsi="Consolas" w:eastAsia="Consolas" w:cs="Consolas"/>
          <w:b/>
          <w:i w:val="0"/>
          <w:caps w:val="0"/>
          <w:color w:val="006699"/>
          <w:spacing w:val="0"/>
          <w:sz w:val="15"/>
          <w:szCs w:val="15"/>
          <w:bdr w:val="none" w:color="auto" w:sz="0" w:space="0"/>
          <w:shd w:val="clear" w:fill="FFFFFF"/>
        </w:rPr>
        <w:t>function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(){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        alert(</w:t>
      </w:r>
      <w:r>
        <w:rPr>
          <w:rFonts w:hint="default" w:ascii="Consolas" w:hAnsi="Consolas" w:eastAsia="Consolas" w:cs="Consolas"/>
          <w:b w:val="0"/>
          <w:i w:val="0"/>
          <w:caps w:val="0"/>
          <w:color w:val="0000FF"/>
          <w:spacing w:val="0"/>
          <w:sz w:val="15"/>
          <w:szCs w:val="15"/>
          <w:bdr w:val="none" w:color="auto" w:sz="0" w:space="0"/>
          <w:shd w:val="clear" w:fill="F8F8F8"/>
        </w:rPr>
        <w:t>"ERROR !"</w:t>
      </w: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)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        }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8F8F8"/>
        <w:spacing w:before="0" w:beforeAutospacing="0" w:after="0" w:afterAutospacing="0" w:line="210" w:lineRule="atLeast"/>
        <w:ind w:left="676" w:right="0" w:hanging="360"/>
        <w:rPr>
          <w:color w:val="5C5C5C"/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8F8F8"/>
        </w:rPr>
        <w:t>    })  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pBdr>
          <w:top w:val="none" w:color="auto" w:sz="0" w:space="0"/>
          <w:left w:val="single" w:color="6CE26C" w:sz="18" w:space="7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210" w:lineRule="atLeast"/>
        <w:ind w:left="676" w:right="0" w:hanging="360"/>
        <w:rPr>
          <w:sz w:val="18"/>
          <w:szCs w:val="16"/>
        </w:rPr>
      </w:pPr>
      <w:r>
        <w:rPr>
          <w:rFonts w:hint="default" w:ascii="Consolas" w:hAnsi="Consolas" w:eastAsia="Consolas" w:cs="Consolas"/>
          <w:b w:val="0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FFFFF"/>
        </w:rPr>
        <w:t>}  </w:t>
      </w:r>
    </w:p>
    <w:p>
      <w:pPr>
        <w:spacing w:before="240" w:after="60" w:line="324" w:lineRule="auto"/>
        <w:ind w:left="425" w:hanging="425"/>
        <w:jc w:val="left"/>
        <w:outlineLvl w:val="0"/>
        <w:rPr>
          <w:rFonts w:hint="eastAsia" w:ascii="Cambria" w:hAnsi="Cambria"/>
          <w:b w:val="0"/>
          <w:bCs w:val="0"/>
          <w:sz w:val="24"/>
          <w:szCs w:val="24"/>
          <w:lang w:val="en-US" w:eastAsia="zh-CN"/>
        </w:rPr>
      </w:pPr>
    </w:p>
    <w:p>
      <w:pPr>
        <w:spacing w:before="240" w:after="60" w:line="324" w:lineRule="auto"/>
        <w:ind w:left="425" w:hanging="425"/>
        <w:jc w:val="left"/>
        <w:outlineLvl w:val="0"/>
        <w:rPr>
          <w:rFonts w:ascii="Cambria" w:hAnsi="Cambria"/>
          <w:b/>
          <w:bCs/>
          <w:sz w:val="24"/>
          <w:szCs w:val="24"/>
        </w:rPr>
      </w:pPr>
      <w:r>
        <w:rPr>
          <w:rFonts w:hint="eastAsia" w:ascii="Cambria" w:hAnsi="Cambria"/>
          <w:b/>
          <w:bCs/>
          <w:sz w:val="24"/>
          <w:szCs w:val="24"/>
        </w:rPr>
        <w:t>五、界面成果展示</w:t>
      </w: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  <w:r>
        <w:rPr>
          <w:rFonts w:hint="eastAsia" w:ascii="Calibri" w:hAnsi="Calibri"/>
          <w:b/>
          <w:szCs w:val="22"/>
        </w:rPr>
        <w:t>普通用户：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用户注册（进行了严格的验证）：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用户登录（有验证码功能）：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商家开店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店家和用户登录使用同一个页面，但跳转到不同的首页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  <w:r>
        <w:rPr>
          <w:rFonts w:hint="eastAsia" w:ascii="Calibri" w:hAnsi="Calibri"/>
          <w:b/>
          <w:szCs w:val="22"/>
        </w:rPr>
        <w:t>首页展示：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首页有大量轮播图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轮播的商品排行榜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按种类展示商品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  <w:r>
        <w:rPr>
          <w:rFonts w:hint="eastAsia" w:ascii="Calibri" w:hAnsi="Calibri"/>
          <w:b/>
          <w:szCs w:val="22"/>
        </w:rPr>
        <w:t>点击商品，出现商品详情页面：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有商品信息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商品放大镜效果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商品参数详情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累计评论页面（可插入图片与评论）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  <w:r>
        <w:rPr>
          <w:rFonts w:hint="eastAsia" w:ascii="Calibri" w:hAnsi="Calibri"/>
          <w:b/>
          <w:szCs w:val="22"/>
        </w:rPr>
        <w:t>微淘板块：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商家发布广告信息，点击商家头像进入商店了解详情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用户可以进行点赞，进入商家店铺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left="425" w:hanging="425"/>
        <w:rPr>
          <w:rFonts w:ascii="Calibri" w:hAnsi="Calibri"/>
          <w:szCs w:val="22"/>
        </w:rPr>
      </w:pPr>
    </w:p>
    <w:p>
      <w:pPr>
        <w:spacing w:line="324" w:lineRule="auto"/>
        <w:rPr>
          <w:rFonts w:ascii="Calibri" w:hAnsi="Calibri"/>
          <w:b/>
          <w:szCs w:val="22"/>
        </w:rPr>
      </w:pP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  <w:r>
        <w:rPr>
          <w:rFonts w:hint="eastAsia" w:ascii="Calibri" w:hAnsi="Calibri"/>
          <w:b/>
          <w:szCs w:val="22"/>
        </w:rPr>
        <w:t>订单页面：</w:t>
      </w:r>
    </w:p>
    <w:p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5274310" cy="2769235"/>
            <wp:effectExtent l="0" t="0" r="0" b="0"/>
            <wp:docPr id="15" name="图片 15" descr="D:\QQ\1369428292\Image\C2C\C59BY@26B[Q[TVQUW6%9`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:\QQ\1369428292\Image\C2C\C59BY@26B[Q[TVQUW6%9`IV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</w:rPr>
        <w:t>为评论商品，可点击商品评论</w:t>
      </w:r>
    </w:p>
    <w:p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</w:rPr>
        <w:drawing>
          <wp:inline distT="0" distB="0" distL="0" distR="0">
            <wp:extent cx="5274310" cy="4217670"/>
            <wp:effectExtent l="0" t="0" r="0" b="0"/>
            <wp:docPr id="16" name="图片 16" descr="D:\QQ\1369428292\Image\C2C\M~YFU6F~]X8VRO(V{FCZ9(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:\QQ\1369428292\Image\C2C\M~YFU6F~]X8VRO(V{FCZ9(C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Ansi="宋体" w:cs="宋体"/>
          <w:kern w:val="0"/>
          <w:sz w:val="24"/>
          <w:szCs w:val="24"/>
        </w:rPr>
      </w:pP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  <w:r>
        <w:rPr>
          <w:rFonts w:hint="eastAsia" w:ascii="Calibri" w:hAnsi="Calibri"/>
          <w:b/>
          <w:szCs w:val="22"/>
        </w:rPr>
        <w:t>店铺首页：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可以从商品详情和微淘点击头像进商家首页，查看商品的售卖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在商店中按种类展示商品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  <w:r>
        <w:rPr>
          <w:rFonts w:hint="eastAsia" w:ascii="Calibri" w:hAnsi="Calibri"/>
          <w:b/>
          <w:szCs w:val="22"/>
        </w:rPr>
        <w:t>商家店铺管理：</w:t>
      </w: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上传商品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撤销商品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销售详情（e</w:t>
      </w:r>
      <w:r>
        <w:rPr>
          <w:rFonts w:ascii="Calibri" w:hAnsi="Calibri"/>
          <w:szCs w:val="22"/>
        </w:rPr>
        <w:t>Chart</w:t>
      </w:r>
      <w:r>
        <w:rPr>
          <w:rFonts w:hint="eastAsia" w:ascii="Calibri" w:hAnsi="Calibri"/>
          <w:szCs w:val="22"/>
        </w:rPr>
        <w:t>图表展示使用）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发帖子（微淘广告发帖）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b/>
          <w:szCs w:val="22"/>
        </w:rPr>
      </w:pPr>
      <w:r>
        <w:rPr>
          <w:rFonts w:hint="eastAsia" w:ascii="Calibri" w:hAnsi="Calibri"/>
          <w:b/>
          <w:szCs w:val="22"/>
        </w:rPr>
        <w:t>超级管理员管理页面：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删除商家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hint="eastAsia" w:ascii="Calibri" w:hAnsi="Calibri"/>
          <w:szCs w:val="22"/>
        </w:rPr>
      </w:pPr>
    </w:p>
    <w:p>
      <w:pPr>
        <w:spacing w:line="324" w:lineRule="auto"/>
        <w:ind w:firstLine="454"/>
        <w:rPr>
          <w:rFonts w:hint="eastAsia" w:ascii="Calibri" w:hAnsi="Calibri"/>
          <w:szCs w:val="22"/>
        </w:rPr>
      </w:pPr>
    </w:p>
    <w:p>
      <w:pPr>
        <w:spacing w:line="324" w:lineRule="auto"/>
        <w:ind w:firstLine="454"/>
        <w:rPr>
          <w:rFonts w:hint="eastAsia" w:ascii="Calibri" w:hAnsi="Calibri"/>
          <w:szCs w:val="22"/>
        </w:rPr>
      </w:pPr>
    </w:p>
    <w:p>
      <w:pPr>
        <w:spacing w:line="324" w:lineRule="auto"/>
        <w:ind w:firstLine="454"/>
        <w:rPr>
          <w:rFonts w:hint="eastAsia" w:ascii="Calibri" w:hAnsi="Calibri"/>
          <w:szCs w:val="22"/>
        </w:rPr>
      </w:pPr>
    </w:p>
    <w:p>
      <w:pPr>
        <w:spacing w:line="324" w:lineRule="auto"/>
        <w:ind w:firstLine="454"/>
        <w:rPr>
          <w:rFonts w:hint="eastAsia" w:ascii="Calibri" w:hAnsi="Calibri"/>
          <w:szCs w:val="22"/>
        </w:rPr>
      </w:pPr>
    </w:p>
    <w:p>
      <w:pPr>
        <w:spacing w:line="324" w:lineRule="auto"/>
        <w:ind w:firstLine="454"/>
        <w:rPr>
          <w:rFonts w:hint="eastAsia"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添加首页种类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24" w:lineRule="auto"/>
        <w:ind w:firstLine="454"/>
        <w:rPr>
          <w:rFonts w:ascii="Calibri" w:hAnsi="Calibri"/>
          <w:szCs w:val="22"/>
        </w:rPr>
      </w:pP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hint="eastAsia" w:ascii="Calibri" w:hAnsi="Calibri"/>
          <w:szCs w:val="22"/>
        </w:rPr>
        <w:t>商品审核</w:t>
      </w:r>
    </w:p>
    <w:p>
      <w:pPr>
        <w:spacing w:line="324" w:lineRule="auto"/>
        <w:ind w:firstLine="454"/>
        <w:rPr>
          <w:rFonts w:ascii="Calibri" w:hAnsi="Calibri"/>
          <w:szCs w:val="22"/>
        </w:rPr>
      </w:pPr>
      <w:r>
        <w:rPr>
          <w:rFonts w:ascii="Calibri" w:hAnsi="Calibri"/>
          <w:szCs w:val="22"/>
        </w:rPr>
        <w:drawing>
          <wp:inline distT="0" distB="0" distL="0" distR="0">
            <wp:extent cx="5274310" cy="296672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六</w:t>
      </w:r>
      <w:r>
        <w:rPr>
          <w:rFonts w:hint="eastAsia"/>
          <w:b/>
          <w:bCs/>
          <w:sz w:val="24"/>
          <w:szCs w:val="24"/>
        </w:rPr>
        <w:t>、</w:t>
      </w:r>
      <w:r>
        <w:rPr>
          <w:rFonts w:hint="eastAsia"/>
          <w:b/>
          <w:bCs/>
          <w:sz w:val="24"/>
          <w:szCs w:val="24"/>
          <w:lang w:eastAsia="zh-CN"/>
        </w:rPr>
        <w:t>心得体会</w:t>
      </w:r>
    </w:p>
    <w:p>
      <w:p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在这次项目中我学到了许多，本次项目中我主要负责论坛系统，具体负责论坛的发表、显示、好友点赞功能，在实现功能的过程中，我遇到了很多困难，也踩了很多坑，具体体现在JavaScript相关代码的编写上，例如论坛的帖子发布功能，文字的传输部分很容易搞定，但是若要配上图片则不太好做，首先需要解决的是如何用户在点击上传图片后，能看得到预览图，一开始的思路是获取用户的文件本地路径，然后进行显示，但是测试了一下后发现，现代浏览器对用户上传的文件获取的路径是带有保护措施的，故而我们得到的路径将会是一个处理过的路径，根本无法获取，后来我查了想过资料，发现可以将图片信息转换为base64的编码，这样便可以使用浏览器将图片显示出来。</w:t>
      </w:r>
    </w:p>
    <w:p>
      <w:p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然后是微淘的信息显示问题，如何动态的显示流呢？通过参考一些网站（如qq空间等），我发现他们都是使用js代码动态生成一条一条的消息的，于是遵循着这个思路我使用Ajax从接口获得json数据，然后根据数据长度动态地生成信息流，唯一的遗憾就是没有做出下一页的分页功能，我的思路是根据长度先分页，比如五条消息一页，我可以对消息数目进行除法计算，上取整即可。然后每一页都有一个当前的页数做参数，有了这个参数可以准确指出当前是第几页，这样定位页码的时候比较清晰，显示的消息也只需要乘以系数即可知道要显示的信息是哪个。</w:t>
      </w:r>
    </w:p>
    <w:p>
      <w:pPr>
        <w:ind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最后是点赞功能，这里我使用了一个爱心字符作为图标，并且用css样式控制图标的大小，然后写一个点击事件，当我们点击爱心的时候，我就会判断他的颜色，如果爱心没有被点过，那么爱心将会变红，同时向后台传输数据告诉他们点赞状态，这时候旁边会有点赞数，当电了以后，点赞数会加一。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在这次项目中我学到了很多对我而言的新知识新技术，有的是课堂上没有讲的，如一些前端框架bootstrap等，有的是课堂上讲的如Ajax技术，但是在实际操作中我对他的理解变得更深了，特别是JQuery+Ajax的组合，大大加快了我的编码效率，让我对web技术这门课有了更深的理解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63E2339"/>
    <w:multiLevelType w:val="multilevel"/>
    <w:tmpl w:val="D63E233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F0279E57"/>
    <w:multiLevelType w:val="multilevel"/>
    <w:tmpl w:val="F0279E57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09A6CA6D"/>
    <w:multiLevelType w:val="singleLevel"/>
    <w:tmpl w:val="09A6CA6D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32281357"/>
    <w:multiLevelType w:val="multilevel"/>
    <w:tmpl w:val="32281357"/>
    <w:lvl w:ilvl="0" w:tentative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>
    <w:nsid w:val="433B3FF2"/>
    <w:multiLevelType w:val="multilevel"/>
    <w:tmpl w:val="433B3FF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6658127B"/>
    <w:multiLevelType w:val="multilevel"/>
    <w:tmpl w:val="6658127B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794CFBCF"/>
    <w:multiLevelType w:val="singleLevel"/>
    <w:tmpl w:val="794CFBCF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2"/>
  </w:num>
  <w:num w:numId="3">
    <w:abstractNumId w:val="6"/>
  </w:num>
  <w:num w:numId="4">
    <w:abstractNumId w:val="5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1B93"/>
    <w:rsid w:val="002C42FA"/>
    <w:rsid w:val="00341581"/>
    <w:rsid w:val="003622DE"/>
    <w:rsid w:val="00497894"/>
    <w:rsid w:val="004A0308"/>
    <w:rsid w:val="00650DF6"/>
    <w:rsid w:val="007C10C2"/>
    <w:rsid w:val="007C140F"/>
    <w:rsid w:val="00A71B93"/>
    <w:rsid w:val="00C068AC"/>
    <w:rsid w:val="00DA2058"/>
    <w:rsid w:val="00E8085A"/>
    <w:rsid w:val="00FD7CD5"/>
    <w:rsid w:val="2CE434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paragraph" w:styleId="2">
    <w:name w:val="heading 2"/>
    <w:basedOn w:val="1"/>
    <w:next w:val="1"/>
    <w:link w:val="12"/>
    <w:unhideWhenUsed/>
    <w:qFormat/>
    <w:uiPriority w:val="0"/>
    <w:pPr>
      <w:keepNext/>
      <w:keepLines/>
      <w:spacing w:line="324" w:lineRule="auto"/>
      <w:outlineLvl w:val="1"/>
    </w:pPr>
    <w:rPr>
      <w:rFonts w:ascii="等线 Light" w:hAnsi="等线 Light"/>
      <w:bCs/>
      <w:sz w:val="24"/>
      <w:szCs w:val="32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11"/>
    <w:semiHidden/>
    <w:unhideWhenUsed/>
    <w:uiPriority w:val="99"/>
    <w:rPr>
      <w:sz w:val="18"/>
      <w:szCs w:val="18"/>
    </w:rPr>
  </w:style>
  <w:style w:type="paragraph" w:styleId="4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rFonts w:asciiTheme="minorHAnsi" w:hAnsiTheme="minorHAnsi" w:eastAsiaTheme="minorEastAsia" w:cstheme="minorBidi"/>
      <w:sz w:val="18"/>
      <w:szCs w:val="18"/>
    </w:rPr>
  </w:style>
  <w:style w:type="paragraph" w:styleId="5">
    <w:name w:val="header"/>
    <w:basedOn w:val="1"/>
    <w:link w:val="9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eastAsiaTheme="minorEastAsia" w:cstheme="minorBidi"/>
      <w:sz w:val="18"/>
      <w:szCs w:val="18"/>
    </w:rPr>
  </w:style>
  <w:style w:type="table" w:styleId="8">
    <w:name w:val="Table Grid"/>
    <w:basedOn w:val="7"/>
    <w:qFormat/>
    <w:uiPriority w:val="0"/>
    <w:rPr>
      <w:rFonts w:ascii="Calibri" w:hAnsi="Calibri" w:eastAsia="宋体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9">
    <w:name w:val="页眉 Char"/>
    <w:basedOn w:val="6"/>
    <w:link w:val="5"/>
    <w:uiPriority w:val="99"/>
    <w:rPr>
      <w:sz w:val="18"/>
      <w:szCs w:val="18"/>
    </w:rPr>
  </w:style>
  <w:style w:type="character" w:customStyle="1" w:styleId="10">
    <w:name w:val="页脚 Char"/>
    <w:basedOn w:val="6"/>
    <w:link w:val="4"/>
    <w:uiPriority w:val="99"/>
    <w:rPr>
      <w:sz w:val="18"/>
      <w:szCs w:val="18"/>
    </w:rPr>
  </w:style>
  <w:style w:type="character" w:customStyle="1" w:styleId="11">
    <w:name w:val="批注框文本 Char"/>
    <w:basedOn w:val="6"/>
    <w:link w:val="3"/>
    <w:semiHidden/>
    <w:uiPriority w:val="99"/>
    <w:rPr>
      <w:rFonts w:ascii="Times New Roman" w:hAnsi="Times New Roman" w:eastAsia="宋体" w:cs="Times New Roman"/>
      <w:sz w:val="18"/>
      <w:szCs w:val="18"/>
    </w:rPr>
  </w:style>
  <w:style w:type="character" w:customStyle="1" w:styleId="12">
    <w:name w:val="标题 2 Char"/>
    <w:basedOn w:val="6"/>
    <w:link w:val="2"/>
    <w:uiPriority w:val="0"/>
    <w:rPr>
      <w:rFonts w:ascii="等线 Light" w:hAnsi="等线 Light" w:eastAsia="宋体" w:cs="Times New Roman"/>
      <w:bCs/>
      <w:sz w:val="24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numbering" Target="numbering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260</Words>
  <Characters>1487</Characters>
  <Lines>12</Lines>
  <Paragraphs>3</Paragraphs>
  <TotalTime>26</TotalTime>
  <ScaleCrop>false</ScaleCrop>
  <LinksUpToDate>false</LinksUpToDate>
  <CharactersWithSpaces>1744</CharactersWithSpaces>
  <Application>WPS Office_11.1.0.8306_F1E327BC-269C-435d-A152-05C5408002CA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2019-01-01T14:10:00Z</dcterms:created>
  <dc:creator>Maibenben</dc:creator>
  <cp:lastModifiedBy>冬日，阳光</cp:lastModifiedBy>
  <dcterms:modified xsi:type="dcterms:W3CDTF">2019-01-02T08:50:42Z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2052-11.1.0.8306</vt:lpwstr>
  </property>
</Properties>
</file>